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1C3FC2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1C3FC2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23 апреля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094D99" w:rsidRPr="008B1127" w:rsidP="00094D99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="00563BB8">
        <w:rPr>
          <w:sz w:val="28"/>
          <w:szCs w:val="28"/>
        </w:rPr>
        <w:t>Ан Александра Алексеевича</w:t>
      </w:r>
      <w:r w:rsidRPr="00327ADE">
        <w:rPr>
          <w:sz w:val="28"/>
          <w:szCs w:val="28"/>
        </w:rPr>
        <w:t xml:space="preserve">, </w:t>
      </w:r>
      <w:r w:rsidR="001C3FC2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,   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00278F" w:rsidP="0000278F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 w:rsidR="00F21399">
        <w:rPr>
          <w:sz w:val="28"/>
        </w:rPr>
        <w:t>10</w:t>
      </w:r>
      <w:r w:rsidRPr="00C17309">
        <w:rPr>
          <w:sz w:val="28"/>
        </w:rPr>
        <w:t xml:space="preserve">.2024 </w:t>
      </w:r>
      <w:r w:rsidRPr="00C17309">
        <w:rPr>
          <w:sz w:val="28"/>
        </w:rPr>
        <w:t xml:space="preserve">в 00 час. 01 мин. </w:t>
      </w:r>
      <w:r w:rsidR="00563BB8">
        <w:rPr>
          <w:sz w:val="28"/>
          <w:szCs w:val="28"/>
        </w:rPr>
        <w:t>Ан А.А.</w:t>
      </w:r>
      <w:r w:rsidR="00094D99">
        <w:rPr>
          <w:sz w:val="28"/>
          <w:szCs w:val="28"/>
        </w:rPr>
        <w:t xml:space="preserve">, </w:t>
      </w:r>
      <w:r w:rsidRPr="00973E1F" w:rsidR="00094D99">
        <w:rPr>
          <w:sz w:val="28"/>
          <w:szCs w:val="28"/>
        </w:rPr>
        <w:t>являясь должностным лицом –</w:t>
      </w:r>
      <w:r w:rsidR="00094D99">
        <w:rPr>
          <w:sz w:val="28"/>
          <w:szCs w:val="28"/>
        </w:rPr>
        <w:t xml:space="preserve"> </w:t>
      </w:r>
      <w:r w:rsidR="00563BB8">
        <w:rPr>
          <w:sz w:val="28"/>
          <w:szCs w:val="28"/>
        </w:rPr>
        <w:t>генеральным директором общества с ограниченной ответственностью</w:t>
      </w:r>
      <w:r w:rsidRPr="00327ADE" w:rsidR="00563BB8">
        <w:rPr>
          <w:sz w:val="28"/>
          <w:szCs w:val="28"/>
        </w:rPr>
        <w:t xml:space="preserve"> «</w:t>
      </w:r>
      <w:r w:rsidR="00563BB8">
        <w:rPr>
          <w:sz w:val="28"/>
          <w:szCs w:val="28"/>
        </w:rPr>
        <w:t>УЛС</w:t>
      </w:r>
      <w:r w:rsidRPr="00327ADE" w:rsidR="00563BB8">
        <w:rPr>
          <w:sz w:val="28"/>
          <w:szCs w:val="28"/>
        </w:rPr>
        <w:t xml:space="preserve">», находящегося по адресу: ХМАО-Югра г.Нягань, </w:t>
      </w:r>
      <w:r w:rsidR="00563BB8">
        <w:rPr>
          <w:sz w:val="28"/>
          <w:szCs w:val="28"/>
        </w:rPr>
        <w:t>10-й (а/д Нягань-Талинка тер.) км, дом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 w:rsidR="0000278F">
        <w:rPr>
          <w:sz w:val="28"/>
        </w:rPr>
        <w:t>оимость за 3 квартал 2024 года.</w:t>
      </w:r>
    </w:p>
    <w:p w:rsidR="00F53659" w:rsidRPr="00902825" w:rsidP="0090282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563BB8">
        <w:rPr>
          <w:sz w:val="28"/>
          <w:szCs w:val="28"/>
        </w:rPr>
        <w:t>Ан А.А.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094D99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, </w:t>
      </w:r>
      <w:r w:rsidR="00902825">
        <w:rPr>
          <w:color w:val="auto"/>
          <w:spacing w:val="-2"/>
          <w:sz w:val="28"/>
          <w:szCs w:val="28"/>
        </w:rPr>
        <w:t>о времени и месте рассмотрения дела извещен надлежащим образом.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563BB8">
        <w:rPr>
          <w:sz w:val="28"/>
          <w:szCs w:val="28"/>
        </w:rPr>
        <w:t>Ан А.А.</w:t>
      </w:r>
    </w:p>
    <w:p w:rsidR="00585C49" w:rsidP="0058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</w:t>
      </w:r>
      <w:r>
        <w:rPr>
          <w:sz w:val="28"/>
          <w:szCs w:val="28"/>
        </w:rPr>
        <w:t xml:space="preserve">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</w:t>
      </w:r>
      <w:r w:rsidRPr="005306D9">
        <w:rPr>
          <w:sz w:val="28"/>
        </w:rPr>
        <w:t>аконодательством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силу пу</w:t>
      </w:r>
      <w:r w:rsidRPr="005306D9">
        <w:rPr>
          <w:sz w:val="28"/>
        </w:rPr>
        <w:t>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  25-го числа месяца, следующего за истекшим налоговы</w:t>
      </w:r>
      <w:r w:rsidRPr="005306D9">
        <w:rPr>
          <w:sz w:val="28"/>
        </w:rPr>
        <w:t>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</w:t>
      </w:r>
      <w:r w:rsidRPr="005306D9">
        <w:rPr>
          <w:sz w:val="28"/>
        </w:rPr>
        <w:t>анизацию связи до 24 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должна быть предоставлена со 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 w:rsidR="00563BB8">
        <w:rPr>
          <w:sz w:val="28"/>
          <w:szCs w:val="28"/>
        </w:rPr>
        <w:t>УЛС</w:t>
      </w:r>
      <w:r w:rsidRPr="00327ADE">
        <w:rPr>
          <w:sz w:val="28"/>
          <w:szCs w:val="28"/>
        </w:rPr>
        <w:t>»</w:t>
      </w:r>
      <w:r w:rsidRPr="005306D9">
        <w:rPr>
          <w:sz w:val="28"/>
        </w:rPr>
        <w:t xml:space="preserve"> в </w:t>
      </w:r>
      <w:r w:rsidRPr="005306D9">
        <w:rPr>
          <w:sz w:val="28"/>
        </w:rPr>
        <w:t>Межрайонную ИФНС России №2 по ХМАО-Югр</w:t>
      </w:r>
      <w:r>
        <w:rPr>
          <w:sz w:val="28"/>
        </w:rPr>
        <w:t>е не позднее 25.10</w:t>
      </w:r>
      <w:r w:rsidRPr="005306D9">
        <w:rPr>
          <w:sz w:val="28"/>
        </w:rPr>
        <w:t>.2024. В нарушение этого, налогоплательщик налоговую декларацию по налогу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по состоянию на </w:t>
      </w:r>
      <w:r>
        <w:rPr>
          <w:sz w:val="28"/>
        </w:rPr>
        <w:t>дата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563BB8">
        <w:rPr>
          <w:sz w:val="28"/>
          <w:szCs w:val="28"/>
        </w:rPr>
        <w:t>Ан А.А.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563BB8">
        <w:rPr>
          <w:sz w:val="28"/>
          <w:szCs w:val="28"/>
        </w:rPr>
        <w:t>586Ю</w:t>
      </w:r>
      <w:r w:rsidRPr="00102A5D">
        <w:rPr>
          <w:sz w:val="28"/>
          <w:szCs w:val="28"/>
        </w:rPr>
        <w:t xml:space="preserve"> об административном правонарушен</w:t>
      </w:r>
      <w:r w:rsidRPr="00102A5D">
        <w:rPr>
          <w:sz w:val="28"/>
          <w:szCs w:val="28"/>
        </w:rPr>
        <w:t xml:space="preserve">ии от </w:t>
      </w:r>
      <w:r w:rsidR="00563BB8">
        <w:rPr>
          <w:sz w:val="28"/>
          <w:szCs w:val="28"/>
        </w:rPr>
        <w:t>06.03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563BB8">
        <w:rPr>
          <w:sz w:val="28"/>
          <w:szCs w:val="28"/>
        </w:rPr>
        <w:t>Ан А.А.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Выпиской из реестра лиц и </w:t>
      </w:r>
      <w:r w:rsidRPr="00817CEC">
        <w:rPr>
          <w:sz w:val="28"/>
          <w:szCs w:val="28"/>
        </w:rPr>
        <w:t>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563BB8" w:rsidP="00563BB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 w:rsidR="00F21399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25</w:t>
      </w:r>
      <w:r w:rsidR="00094D99">
        <w:rPr>
          <w:sz w:val="28"/>
          <w:szCs w:val="28"/>
        </w:rPr>
        <w:t>.02.</w:t>
      </w:r>
      <w:r w:rsidR="00F21399">
        <w:rPr>
          <w:sz w:val="28"/>
          <w:szCs w:val="28"/>
        </w:rPr>
        <w:t>2025</w:t>
      </w:r>
      <w:r w:rsidRPr="005E1C3C" w:rsidR="00F21399">
        <w:rPr>
          <w:sz w:val="28"/>
          <w:szCs w:val="28"/>
        </w:rPr>
        <w:t xml:space="preserve">, </w:t>
      </w:r>
      <w:r w:rsidRPr="00327ADE" w:rsidR="00F21399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 xml:space="preserve">генеральным директором общества </w:t>
      </w:r>
      <w:r>
        <w:rPr>
          <w:sz w:val="28"/>
          <w:szCs w:val="28"/>
        </w:rPr>
        <w:t>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УЛС</w:t>
      </w:r>
      <w:r w:rsidRPr="00327ADE">
        <w:rPr>
          <w:sz w:val="28"/>
          <w:szCs w:val="28"/>
        </w:rPr>
        <w:t>»</w:t>
      </w:r>
      <w:r w:rsidRPr="00327ADE" w:rsidR="00F21399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Ан А.А.</w:t>
      </w:r>
    </w:p>
    <w:p w:rsidR="0000278F" w:rsidRPr="005306D9" w:rsidP="00563BB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563BB8">
        <w:rPr>
          <w:sz w:val="28"/>
          <w:szCs w:val="28"/>
        </w:rPr>
        <w:t>Ан А.А.</w:t>
      </w:r>
      <w:r w:rsidRPr="005306D9">
        <w:rPr>
          <w:spacing w:val="-2"/>
          <w:sz w:val="28"/>
          <w:szCs w:val="28"/>
        </w:rPr>
        <w:t xml:space="preserve"> ми</w:t>
      </w:r>
      <w:r w:rsidRPr="005306D9">
        <w:rPr>
          <w:spacing w:val="-2"/>
          <w:sz w:val="28"/>
          <w:szCs w:val="28"/>
        </w:rPr>
        <w:t xml:space="preserve">ровой </w:t>
      </w:r>
      <w:r w:rsidRPr="005306D9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563BB8">
        <w:rPr>
          <w:sz w:val="28"/>
          <w:szCs w:val="28"/>
        </w:rPr>
        <w:t>Ан А.А.</w:t>
      </w:r>
      <w:r w:rsidRPr="005306D9">
        <w:rPr>
          <w:sz w:val="28"/>
        </w:rPr>
        <w:t>, 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</w:t>
      </w:r>
      <w:r w:rsidRPr="005306D9">
        <w:rPr>
          <w:sz w:val="28"/>
        </w:rPr>
        <w:t>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</w:t>
      </w:r>
      <w:r w:rsidRPr="005306D9">
        <w:rPr>
          <w:sz w:val="28"/>
        </w:rPr>
        <w:t>олжностных лиц в размере от трехсот до пятисот рублей.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С учетом отсутствия отягчающих административную ответственность, мировой судья приходит к выводу о возможности назначения </w:t>
      </w:r>
      <w:r w:rsidR="00563BB8">
        <w:rPr>
          <w:sz w:val="28"/>
          <w:szCs w:val="28"/>
        </w:rPr>
        <w:t>Ан А.А.</w:t>
      </w:r>
      <w:r w:rsidRPr="005306D9">
        <w:rPr>
          <w:sz w:val="28"/>
        </w:rPr>
        <w:t xml:space="preserve"> минимального размера административного наказания, предусмотренного </w:t>
      </w:r>
      <w:r w:rsidRPr="005306D9">
        <w:rPr>
          <w:sz w:val="28"/>
        </w:rPr>
        <w:t>санкцией статьи 15.5 Кодекса Российской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</w:t>
      </w:r>
      <w:r w:rsidRPr="005306D9">
        <w:rPr>
          <w:sz w:val="28"/>
        </w:rPr>
        <w:t>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563BB8">
        <w:rPr>
          <w:sz w:val="28"/>
          <w:szCs w:val="28"/>
        </w:rPr>
        <w:t>Ан Александра Алексеевича</w:t>
      </w:r>
      <w:r w:rsidR="00691E9F">
        <w:rPr>
          <w:sz w:val="28"/>
        </w:rPr>
        <w:t xml:space="preserve"> признать виновн</w:t>
      </w:r>
      <w:r w:rsidR="00094D9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</w:t>
      </w:r>
      <w:r w:rsidRPr="004913D4">
        <w:rPr>
          <w:sz w:val="28"/>
        </w:rPr>
        <w:t>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</w:t>
      </w:r>
      <w:r>
        <w:rPr>
          <w:sz w:val="28"/>
        </w:rPr>
        <w:t xml:space="preserve">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</w:t>
      </w:r>
      <w:r>
        <w:rPr>
          <w:sz w:val="28"/>
        </w:rPr>
        <w:t xml:space="preserve">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FC2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94D99"/>
    <w:rsid w:val="00102A5D"/>
    <w:rsid w:val="00164BB7"/>
    <w:rsid w:val="00193BA3"/>
    <w:rsid w:val="001C3FC2"/>
    <w:rsid w:val="001C592D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42B22"/>
    <w:rsid w:val="00481168"/>
    <w:rsid w:val="004913D4"/>
    <w:rsid w:val="004C22BA"/>
    <w:rsid w:val="004D7995"/>
    <w:rsid w:val="00501652"/>
    <w:rsid w:val="005306D9"/>
    <w:rsid w:val="00563BB8"/>
    <w:rsid w:val="00585C49"/>
    <w:rsid w:val="005C301C"/>
    <w:rsid w:val="005C49E7"/>
    <w:rsid w:val="005E1C3C"/>
    <w:rsid w:val="005F15B6"/>
    <w:rsid w:val="005F5FE0"/>
    <w:rsid w:val="005F6C6B"/>
    <w:rsid w:val="00670644"/>
    <w:rsid w:val="00671881"/>
    <w:rsid w:val="00691E9F"/>
    <w:rsid w:val="006C5400"/>
    <w:rsid w:val="00732D63"/>
    <w:rsid w:val="0073438A"/>
    <w:rsid w:val="00744E4D"/>
    <w:rsid w:val="00786A49"/>
    <w:rsid w:val="00792266"/>
    <w:rsid w:val="007B6EC3"/>
    <w:rsid w:val="00817CEC"/>
    <w:rsid w:val="00820B15"/>
    <w:rsid w:val="00833135"/>
    <w:rsid w:val="00845F20"/>
    <w:rsid w:val="008A0468"/>
    <w:rsid w:val="008B1127"/>
    <w:rsid w:val="008D626D"/>
    <w:rsid w:val="008F02CF"/>
    <w:rsid w:val="009013B4"/>
    <w:rsid w:val="00902825"/>
    <w:rsid w:val="00906097"/>
    <w:rsid w:val="00964F5D"/>
    <w:rsid w:val="00973E1F"/>
    <w:rsid w:val="009A3CC2"/>
    <w:rsid w:val="00A30ED6"/>
    <w:rsid w:val="00A55223"/>
    <w:rsid w:val="00A76D21"/>
    <w:rsid w:val="00AA22F1"/>
    <w:rsid w:val="00AB41EC"/>
    <w:rsid w:val="00B02E16"/>
    <w:rsid w:val="00B05005"/>
    <w:rsid w:val="00B0572F"/>
    <w:rsid w:val="00B92402"/>
    <w:rsid w:val="00BC095B"/>
    <w:rsid w:val="00BE20B3"/>
    <w:rsid w:val="00C17309"/>
    <w:rsid w:val="00C21F9F"/>
    <w:rsid w:val="00C221E9"/>
    <w:rsid w:val="00C347BE"/>
    <w:rsid w:val="00C45539"/>
    <w:rsid w:val="00C82177"/>
    <w:rsid w:val="00CA4203"/>
    <w:rsid w:val="00D27DE0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EBD21-B72D-4652-A8BA-AFB741C6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